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F9" w:rsidRPr="009417F9" w:rsidRDefault="009417F9" w:rsidP="009417F9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 w:rsidRPr="009417F9">
        <w:rPr>
          <w:rFonts w:ascii="Times New Roman" w:hAnsi="Times New Roman" w:cs="Times New Roman"/>
          <w:b/>
          <w:color w:val="2F2F2F"/>
          <w:sz w:val="32"/>
          <w:szCs w:val="32"/>
          <w:shd w:val="clear" w:color="auto" w:fill="FFFFFF"/>
        </w:rPr>
        <w:t>Изменения в системе образования Донецкой Народной Республики за время становления государственности</w:t>
      </w:r>
    </w:p>
    <w:p w:rsidR="009417F9" w:rsidRDefault="009417F9" w:rsidP="00D20D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3C23" w:rsidRDefault="00D20D96" w:rsidP="00D20D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образования Донецкой Народной Республики за время становления государственности претерпела изменения, связанные </w:t>
      </w:r>
      <w:r w:rsidR="003B0A2C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 xml:space="preserve">с историческими реалиями, но и </w:t>
      </w:r>
      <w:r w:rsidR="006D087A">
        <w:rPr>
          <w:rFonts w:ascii="Times New Roman" w:hAnsi="Times New Roman" w:cs="Times New Roman"/>
          <w:sz w:val="28"/>
          <w:szCs w:val="28"/>
        </w:rPr>
        <w:t xml:space="preserve">внутренними изменениями </w:t>
      </w:r>
      <w:r w:rsidR="003B0A2C">
        <w:rPr>
          <w:rFonts w:ascii="Times New Roman" w:hAnsi="Times New Roman" w:cs="Times New Roman"/>
          <w:sz w:val="28"/>
          <w:szCs w:val="28"/>
        </w:rPr>
        <w:t>состояния</w:t>
      </w:r>
      <w:r w:rsidR="006D087A">
        <w:rPr>
          <w:rFonts w:ascii="Times New Roman" w:hAnsi="Times New Roman" w:cs="Times New Roman"/>
          <w:sz w:val="28"/>
          <w:szCs w:val="28"/>
        </w:rPr>
        <w:t xml:space="preserve">. 2017 год </w:t>
      </w:r>
      <w:r w:rsidR="0025027C">
        <w:rPr>
          <w:rFonts w:ascii="Times New Roman" w:hAnsi="Times New Roman" w:cs="Times New Roman"/>
          <w:sz w:val="28"/>
          <w:szCs w:val="28"/>
        </w:rPr>
        <w:t>–</w:t>
      </w:r>
      <w:r w:rsidR="006D087A">
        <w:rPr>
          <w:rFonts w:ascii="Times New Roman" w:hAnsi="Times New Roman" w:cs="Times New Roman"/>
          <w:sz w:val="28"/>
          <w:szCs w:val="28"/>
        </w:rPr>
        <w:t xml:space="preserve"> </w:t>
      </w:r>
      <w:r w:rsidR="0025027C">
        <w:rPr>
          <w:rFonts w:ascii="Times New Roman" w:hAnsi="Times New Roman" w:cs="Times New Roman"/>
          <w:sz w:val="28"/>
          <w:szCs w:val="28"/>
        </w:rPr>
        <w:t xml:space="preserve">последний учебный год, который определен в рамках переходного периода. С 2018-2019 учебного года нас ожидают новые стандарты, программы, направления, формировать которые мы будем совместно на основе того наработанного за 3 года материала, которым мы уже владеем в совершенстве, с учетом ошибок и предвидя будущее. Образование – основная отрасль, формирующая сознание, корректирующая личность, а значит и государство в целом. </w:t>
      </w:r>
    </w:p>
    <w:p w:rsidR="0025027C" w:rsidRDefault="0025027C" w:rsidP="00D20D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Проанализируем сделанное за последний учебный год. Среди достижений отрасли можно назвать:</w:t>
      </w:r>
    </w:p>
    <w:p w:rsidR="0025027C" w:rsidRPr="00EA0C74" w:rsidRDefault="0025027C" w:rsidP="00D20D96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A0C74">
        <w:rPr>
          <w:rFonts w:ascii="Times New Roman" w:hAnsi="Times New Roman" w:cs="Times New Roman"/>
          <w:b/>
          <w:i/>
          <w:sz w:val="28"/>
          <w:szCs w:val="28"/>
          <w:u w:val="single"/>
        </w:rPr>
        <w:t>Увеличение контингента обучающихся.</w:t>
      </w:r>
    </w:p>
    <w:p w:rsidR="0025027C" w:rsidRDefault="0025027C" w:rsidP="00D20D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5027C">
        <w:rPr>
          <w:rFonts w:ascii="Times New Roman" w:hAnsi="Times New Roman" w:cs="Times New Roman"/>
          <w:sz w:val="28"/>
          <w:szCs w:val="28"/>
        </w:rPr>
        <w:t>а начало 2017 года в Донецкой Народной Республике 542 учреждения реализуют образовательные программы дошкольного образования, в которых получают дошкольное образование 54949 детей (54009 в 2016-2017 (+2%) Для удовлетворения спроса населения в получении дошкольного образования в 2017-2018 учебном году планируется открытие свыше 50 групп (2644гр в 2016-2017 (+2%) в дошкольных образовательных учреждениях городов, районов</w:t>
      </w:r>
      <w:r w:rsidR="00EA0C74">
        <w:rPr>
          <w:rFonts w:ascii="Times New Roman" w:hAnsi="Times New Roman" w:cs="Times New Roman"/>
          <w:sz w:val="28"/>
          <w:szCs w:val="28"/>
        </w:rPr>
        <w:t>.</w:t>
      </w:r>
    </w:p>
    <w:p w:rsidR="00EA0C74" w:rsidRPr="00CA7E26" w:rsidRDefault="00EA0C74" w:rsidP="00EA0C74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A7E26">
        <w:rPr>
          <w:rFonts w:ascii="Times New Roman" w:hAnsi="Times New Roman"/>
          <w:b/>
          <w:i/>
          <w:sz w:val="28"/>
          <w:szCs w:val="28"/>
        </w:rPr>
        <w:t>в 485 образовательных организациях общего среднего образования растёт контингент обучающихся:</w:t>
      </w:r>
    </w:p>
    <w:tbl>
      <w:tblPr>
        <w:tblW w:w="10572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711"/>
        <w:gridCol w:w="1622"/>
        <w:gridCol w:w="746"/>
        <w:gridCol w:w="1598"/>
        <w:gridCol w:w="804"/>
        <w:gridCol w:w="1547"/>
        <w:gridCol w:w="909"/>
      </w:tblGrid>
      <w:tr w:rsidR="00EA0C74" w:rsidRPr="001F0D43" w:rsidTr="00EA0C74">
        <w:tc>
          <w:tcPr>
            <w:tcW w:w="1635" w:type="dxa"/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11" w:type="dxa"/>
          </w:tcPr>
          <w:p w:rsidR="00EA0C74" w:rsidRPr="001F0D43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43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43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2402" w:type="dxa"/>
            <w:gridSpan w:val="2"/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43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43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</w:tr>
      <w:tr w:rsidR="00EA0C74" w:rsidRPr="0075685C" w:rsidTr="00EA0C74"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EA0C74" w:rsidRPr="0075685C" w:rsidRDefault="00EA0C74" w:rsidP="00916FEF">
            <w:pPr>
              <w:spacing w:after="0" w:line="240" w:lineRule="auto"/>
              <w:rPr>
                <w:rFonts w:ascii="Times New Roman" w:hAnsi="Times New Roman"/>
              </w:rPr>
            </w:pPr>
            <w:r w:rsidRPr="0075685C">
              <w:rPr>
                <w:rFonts w:ascii="Times New Roman" w:hAnsi="Times New Roman"/>
              </w:rPr>
              <w:t>Кол-во обучающихся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EA0C74" w:rsidRPr="0075685C" w:rsidRDefault="00EA0C74" w:rsidP="00916FEF">
            <w:pPr>
              <w:spacing w:after="0" w:line="240" w:lineRule="auto"/>
              <w:rPr>
                <w:rFonts w:ascii="Times New Roman" w:hAnsi="Times New Roman"/>
              </w:rPr>
            </w:pPr>
            <w:r w:rsidRPr="0075685C">
              <w:rPr>
                <w:rFonts w:ascii="Times New Roman" w:hAnsi="Times New Roman"/>
              </w:rPr>
              <w:t xml:space="preserve">127,1 </w:t>
            </w:r>
            <w:proofErr w:type="spellStart"/>
            <w:proofErr w:type="gramStart"/>
            <w:r w:rsidRPr="0075685C">
              <w:rPr>
                <w:rFonts w:ascii="Times New Roman" w:hAnsi="Times New Roman"/>
              </w:rPr>
              <w:t>тыс.чел</w:t>
            </w:r>
            <w:proofErr w:type="spellEnd"/>
            <w:proofErr w:type="gramEnd"/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EA0C74" w:rsidRPr="0075685C" w:rsidRDefault="00EA0C74" w:rsidP="00916FEF">
            <w:pPr>
              <w:spacing w:after="0" w:line="240" w:lineRule="auto"/>
              <w:rPr>
                <w:rFonts w:ascii="Times New Roman" w:hAnsi="Times New Roman"/>
              </w:rPr>
            </w:pPr>
            <w:r w:rsidRPr="0075685C">
              <w:rPr>
                <w:rFonts w:ascii="Times New Roman" w:hAnsi="Times New Roman"/>
              </w:rPr>
              <w:t xml:space="preserve">132,1 </w:t>
            </w:r>
            <w:proofErr w:type="spellStart"/>
            <w:proofErr w:type="gramStart"/>
            <w:r w:rsidRPr="0075685C">
              <w:rPr>
                <w:rFonts w:ascii="Times New Roman" w:hAnsi="Times New Roman"/>
              </w:rPr>
              <w:t>тыс.чел</w:t>
            </w:r>
            <w:proofErr w:type="spellEnd"/>
            <w:proofErr w:type="gramEnd"/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EA0C74" w:rsidRPr="0075685C" w:rsidRDefault="00EA0C74" w:rsidP="00916FEF">
            <w:pPr>
              <w:spacing w:after="0" w:line="240" w:lineRule="auto"/>
              <w:rPr>
                <w:rFonts w:ascii="Times New Roman" w:hAnsi="Times New Roman"/>
              </w:rPr>
            </w:pPr>
            <w:r w:rsidRPr="0075685C">
              <w:rPr>
                <w:rFonts w:ascii="Times New Roman" w:hAnsi="Times New Roman"/>
              </w:rPr>
              <w:t>+4%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EA0C74" w:rsidRPr="0075685C" w:rsidRDefault="00EA0C74" w:rsidP="00916FEF">
            <w:pPr>
              <w:spacing w:after="0" w:line="240" w:lineRule="auto"/>
              <w:rPr>
                <w:rFonts w:ascii="Times New Roman" w:hAnsi="Times New Roman"/>
              </w:rPr>
            </w:pPr>
            <w:r w:rsidRPr="0075685C">
              <w:rPr>
                <w:rFonts w:ascii="Times New Roman" w:hAnsi="Times New Roman"/>
              </w:rPr>
              <w:t>137,7 тыс. чел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A0C74" w:rsidRPr="0075685C" w:rsidRDefault="00EA0C74" w:rsidP="00916FEF">
            <w:pPr>
              <w:spacing w:after="0" w:line="240" w:lineRule="auto"/>
              <w:rPr>
                <w:rFonts w:ascii="Times New Roman" w:hAnsi="Times New Roman"/>
              </w:rPr>
            </w:pPr>
            <w:r w:rsidRPr="0075685C">
              <w:rPr>
                <w:rFonts w:ascii="Times New Roman" w:hAnsi="Times New Roman"/>
              </w:rPr>
              <w:t>+8,3%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EA0C74" w:rsidRPr="0075685C" w:rsidRDefault="00EA0C74" w:rsidP="00916FEF">
            <w:pPr>
              <w:spacing w:after="0" w:line="240" w:lineRule="auto"/>
              <w:rPr>
                <w:rFonts w:ascii="Times New Roman" w:hAnsi="Times New Roman"/>
              </w:rPr>
            </w:pPr>
            <w:r w:rsidRPr="0075685C">
              <w:rPr>
                <w:rFonts w:ascii="Times New Roman" w:hAnsi="Times New Roman"/>
              </w:rPr>
              <w:t xml:space="preserve">142,1 </w:t>
            </w:r>
            <w:proofErr w:type="spellStart"/>
            <w:proofErr w:type="gramStart"/>
            <w:r w:rsidRPr="0075685C">
              <w:rPr>
                <w:rFonts w:ascii="Times New Roman" w:hAnsi="Times New Roman"/>
              </w:rPr>
              <w:t>тыс.чел</w:t>
            </w:r>
            <w:proofErr w:type="spellEnd"/>
            <w:proofErr w:type="gramEnd"/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EA0C74" w:rsidRPr="0075685C" w:rsidRDefault="00EA0C74" w:rsidP="00916FEF">
            <w:pPr>
              <w:spacing w:after="0" w:line="240" w:lineRule="auto"/>
              <w:rPr>
                <w:rFonts w:ascii="Times New Roman" w:hAnsi="Times New Roman"/>
              </w:rPr>
            </w:pPr>
            <w:r w:rsidRPr="0075685C">
              <w:rPr>
                <w:rFonts w:ascii="Times New Roman" w:hAnsi="Times New Roman"/>
              </w:rPr>
              <w:t>+11,8%</w:t>
            </w:r>
          </w:p>
        </w:tc>
      </w:tr>
      <w:tr w:rsidR="00EA0C74" w:rsidRPr="001F0D43" w:rsidTr="00EA0C74"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74" w:rsidRPr="001F0D43" w:rsidTr="00EA0C74"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1-ый класс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14068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13622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auto"/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15157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EA0C74" w:rsidRPr="001F0D43" w:rsidRDefault="00EA0C74" w:rsidP="0091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EA0C74" w:rsidRDefault="00EA0C74" w:rsidP="00EA0C7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обучающихся в организациях, подведомственных сектору специального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5082"/>
        <w:gridCol w:w="2199"/>
      </w:tblGrid>
      <w:tr w:rsidR="00EA0C74" w:rsidRPr="008B37AA" w:rsidTr="00EA0C74">
        <w:tc>
          <w:tcPr>
            <w:tcW w:w="2064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A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082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AA">
              <w:rPr>
                <w:rFonts w:ascii="Times New Roman" w:hAnsi="Times New Roman"/>
                <w:sz w:val="24"/>
                <w:szCs w:val="24"/>
              </w:rPr>
              <w:t>Количество функционирующих организаций,</w:t>
            </w:r>
          </w:p>
        </w:tc>
        <w:tc>
          <w:tcPr>
            <w:tcW w:w="2199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AA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EA0C74" w:rsidRPr="008B37AA" w:rsidTr="00EA0C74">
        <w:tc>
          <w:tcPr>
            <w:tcW w:w="2064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5082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99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</w:tr>
      <w:tr w:rsidR="00EA0C74" w:rsidRPr="008B37AA" w:rsidTr="00EA0C74">
        <w:tc>
          <w:tcPr>
            <w:tcW w:w="2064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5082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99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2215</w:t>
            </w:r>
          </w:p>
        </w:tc>
      </w:tr>
      <w:tr w:rsidR="00EA0C74" w:rsidRPr="008B37AA" w:rsidTr="00EA0C74">
        <w:tc>
          <w:tcPr>
            <w:tcW w:w="2064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5082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99" w:type="dxa"/>
            <w:shd w:val="clear" w:color="auto" w:fill="auto"/>
          </w:tcPr>
          <w:p w:rsidR="00EA0C74" w:rsidRPr="008B37AA" w:rsidRDefault="00EA0C74" w:rsidP="00916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7AA">
              <w:rPr>
                <w:rFonts w:ascii="Times New Roman" w:hAnsi="Times New Roman"/>
                <w:sz w:val="28"/>
                <w:szCs w:val="28"/>
              </w:rPr>
              <w:t>2444</w:t>
            </w:r>
          </w:p>
        </w:tc>
      </w:tr>
    </w:tbl>
    <w:p w:rsidR="00EA0C74" w:rsidRDefault="00EA0C74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74">
        <w:rPr>
          <w:rFonts w:ascii="Times New Roman" w:hAnsi="Times New Roman" w:cs="Times New Roman"/>
          <w:b/>
          <w:i/>
          <w:sz w:val="28"/>
          <w:szCs w:val="28"/>
          <w:u w:val="single"/>
        </w:rPr>
        <w:t>Расширение сети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C74" w:rsidRPr="00EA0C74" w:rsidRDefault="00EA0C74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74">
        <w:rPr>
          <w:rFonts w:ascii="Times New Roman" w:hAnsi="Times New Roman" w:cs="Times New Roman"/>
          <w:sz w:val="28"/>
          <w:szCs w:val="28"/>
        </w:rPr>
        <w:t xml:space="preserve">В 2016-2017 учебном году расширилась сеть учреждений специального образования. В ноябре 2016 года зарегистрировано Государственное учреждение дополнительного образования «Республиканский центр дополнительного образования для слепых и слабовидящих детей и взрослых», целью которого </w:t>
      </w:r>
      <w:r w:rsidRPr="00EA0C74">
        <w:rPr>
          <w:rFonts w:ascii="Times New Roman" w:hAnsi="Times New Roman" w:cs="Times New Roman"/>
          <w:sz w:val="28"/>
          <w:szCs w:val="28"/>
        </w:rPr>
        <w:lastRenderedPageBreak/>
        <w:t>является социальная адаптация и психологическая реабилитация детей и взрослых с проблемами зрения (на 20.07.2017 года контингент составляет 32 инвалида по зрению).</w:t>
      </w:r>
    </w:p>
    <w:p w:rsidR="00EA0C74" w:rsidRDefault="00EA0C74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74">
        <w:rPr>
          <w:rFonts w:ascii="Times New Roman" w:hAnsi="Times New Roman" w:cs="Times New Roman"/>
          <w:sz w:val="28"/>
          <w:szCs w:val="28"/>
        </w:rPr>
        <w:t>В феврале 2017 года возобновлена работа Государственного общеобразовательного учреждения «</w:t>
      </w:r>
      <w:proofErr w:type="spellStart"/>
      <w:r w:rsidRPr="00EA0C74">
        <w:rPr>
          <w:rFonts w:ascii="Times New Roman" w:hAnsi="Times New Roman" w:cs="Times New Roman"/>
          <w:sz w:val="28"/>
          <w:szCs w:val="28"/>
        </w:rPr>
        <w:t>Углегорская</w:t>
      </w:r>
      <w:proofErr w:type="spellEnd"/>
      <w:r w:rsidRPr="00EA0C74">
        <w:rPr>
          <w:rFonts w:ascii="Times New Roman" w:hAnsi="Times New Roman" w:cs="Times New Roman"/>
          <w:sz w:val="28"/>
          <w:szCs w:val="28"/>
        </w:rPr>
        <w:t xml:space="preserve"> специальная школа-интернат № 6», где обучаются дети-сироты и дети, лишённые родительского попечения, с ограниченными возможностями здоровья (с умственной отсталостью), а также имеют возможность обучаться дети с нарушениями зрения (на 20.07.2017 года контингент обучающихся составляет 31 обучающийся).</w:t>
      </w:r>
    </w:p>
    <w:p w:rsidR="00EA0C74" w:rsidRDefault="00EA0C74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74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программе интеграции образования Донецкой Народной Республики 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C74" w:rsidRDefault="00EA0C74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Программа, которая была утверждена на государственном уровне</w:t>
      </w:r>
      <w:r w:rsidR="003B0A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коснулась всех уровней образования. Педагоги дошкольных образовательных учреждений, учреждений общего среднего, дополнительного образования делятся опытом с коллегами из 11 субъектов Российской Федерации. И месяц от месяца такие связи становятся только теснее.</w:t>
      </w:r>
      <w:r w:rsidR="003B0A2C">
        <w:rPr>
          <w:rFonts w:ascii="Times New Roman" w:hAnsi="Times New Roman" w:cs="Times New Roman"/>
          <w:sz w:val="28"/>
          <w:szCs w:val="28"/>
        </w:rPr>
        <w:t xml:space="preserve"> Из наиболее значимых стратегических партнеров хотелось бы отметить Свердловскую и Воронежскую область, которые открыто делятся своими наработками с нами, принимают наших представителей и приезжают в ДНР с презентацией собственных наработок.</w:t>
      </w:r>
    </w:p>
    <w:p w:rsidR="00EA0C74" w:rsidRDefault="00EA0C74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74">
        <w:rPr>
          <w:rFonts w:ascii="Times New Roman" w:hAnsi="Times New Roman" w:cs="Times New Roman"/>
          <w:b/>
          <w:i/>
          <w:sz w:val="28"/>
          <w:szCs w:val="28"/>
          <w:u w:val="single"/>
        </w:rPr>
        <w:t>Гуманитарную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привлечению в образовательные организации Донецкой Народной Республики жителей временно подконтрольной Украине территории.</w:t>
      </w:r>
    </w:p>
    <w:p w:rsidR="00EA0C74" w:rsidRDefault="00EA0C74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Донецкой Народной Республики дает возможность проявить себя и жителям временно подконтрольной Украине территории. Малая академия наук, учреждения специального образования, дополнительного образования приглашает к участию во всех знаковых мероприятиях всех наших соотечественников. Пользуясь случаем, хотим анонсировать конкурс для учителей русского языка, проводимом Министерством образования и науки на базе Донецкого республиканского института дополнительног</w:t>
      </w:r>
      <w:r w:rsidR="00045F2B">
        <w:rPr>
          <w:rFonts w:ascii="Times New Roman" w:hAnsi="Times New Roman" w:cs="Times New Roman"/>
          <w:sz w:val="28"/>
          <w:szCs w:val="28"/>
        </w:rPr>
        <w:t>о профессионального образования, посвященном Дню Учителя.</w:t>
      </w:r>
    </w:p>
    <w:p w:rsidR="003B0A2C" w:rsidRDefault="003B0A2C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2C">
        <w:rPr>
          <w:rFonts w:ascii="Times New Roman" w:hAnsi="Times New Roman" w:cs="Times New Roman"/>
          <w:b/>
          <w:i/>
          <w:sz w:val="28"/>
          <w:szCs w:val="28"/>
          <w:u w:val="single"/>
        </w:rPr>
        <w:t>Оздоровление обучающихся в рамках государственной программы и возможностей, предоставляемых Министерством образования и науки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A2C" w:rsidRDefault="003B0A2C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уже третий год в рамках государственной программы по оздоровлению обучающихся работает Межведомственная комиссия на базе Министерства образования и науки Донецкой Народной Республики. В 2017 году на оздоровление планируется 4762 ребенка. Кроме государственной программы, Министерство образования работает тесно с различными субъектами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привлекая их к оздоровлению наших детей. Так, Нижегородская область откликнулась на наши предложения, и вот уже первая группа детей отправилась на санаторное лечение. Ведутся переговоры с другими областями Российской Федерации, Абхазии и Осетии.</w:t>
      </w:r>
    </w:p>
    <w:p w:rsidR="00EA0C74" w:rsidRDefault="00EA0C74" w:rsidP="00EA0C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общего среднего образования хотелось бы отметить следующее: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1)</w:t>
      </w:r>
      <w:r w:rsidRPr="00045F2B">
        <w:rPr>
          <w:rFonts w:ascii="Times New Roman" w:hAnsi="Times New Roman" w:cs="Times New Roman"/>
          <w:sz w:val="28"/>
          <w:szCs w:val="28"/>
        </w:rPr>
        <w:tab/>
        <w:t>обеспечение автономии (самостоятельность в формировании кадрового состава, ведении образовательной, финансово-экономической, хозяйственной деятельности образовательных организаций);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2)</w:t>
      </w:r>
      <w:r w:rsidRPr="00045F2B">
        <w:rPr>
          <w:rFonts w:ascii="Times New Roman" w:hAnsi="Times New Roman" w:cs="Times New Roman"/>
          <w:sz w:val="28"/>
          <w:szCs w:val="28"/>
        </w:rPr>
        <w:tab/>
        <w:t>создание республиканской системы мониторинга качества образования на основе единой системы индикаторов, статистики и параметров качества образования;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3)</w:t>
      </w:r>
      <w:r w:rsidRPr="00045F2B">
        <w:rPr>
          <w:rFonts w:ascii="Times New Roman" w:hAnsi="Times New Roman" w:cs="Times New Roman"/>
          <w:sz w:val="28"/>
          <w:szCs w:val="28"/>
        </w:rPr>
        <w:tab/>
        <w:t>внедрение переводных экзаменов, как одного из приемов повышения мотивации обучающихся к учебной деятельности;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4)</w:t>
      </w:r>
      <w:r w:rsidRPr="00045F2B">
        <w:rPr>
          <w:rFonts w:ascii="Times New Roman" w:hAnsi="Times New Roman" w:cs="Times New Roman"/>
          <w:sz w:val="28"/>
          <w:szCs w:val="28"/>
        </w:rPr>
        <w:tab/>
        <w:t>концепции: филологического, исторического, математического, инклюзивного обучения;</w:t>
      </w:r>
    </w:p>
    <w:p w:rsidR="00EA0C74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5)</w:t>
      </w:r>
      <w:r w:rsidRPr="00045F2B">
        <w:rPr>
          <w:rFonts w:ascii="Times New Roman" w:hAnsi="Times New Roman" w:cs="Times New Roman"/>
          <w:sz w:val="28"/>
          <w:szCs w:val="28"/>
        </w:rPr>
        <w:tab/>
        <w:t>создание инновационного образовательного комплекса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7ED0">
        <w:rPr>
          <w:rFonts w:ascii="Times New Roman" w:hAnsi="Times New Roman" w:cs="Times New Roman"/>
          <w:sz w:val="28"/>
          <w:szCs w:val="28"/>
        </w:rPr>
        <w:t xml:space="preserve"> Уже созданы комплексы при Донецком национальном торговом университете им. Туган-Барановского, Донбасской Национальной академии строительства и архитектуры. Создание комплексов – приоритетное направление и в рамках программы реформирования образования и науки. Мы призываем активнее все образовательные организации включаться в процесс создания комплексов, т.к. именно непрерывным образованием мы сможем создать стабильную систему преемственности.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6)</w:t>
      </w:r>
      <w:r w:rsidRPr="00045F2B">
        <w:rPr>
          <w:rFonts w:ascii="Times New Roman" w:hAnsi="Times New Roman" w:cs="Times New Roman"/>
          <w:sz w:val="28"/>
          <w:szCs w:val="28"/>
        </w:rPr>
        <w:tab/>
        <w:t>введение в школьный курс предмета «Обществознание» 8-11кл.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7)</w:t>
      </w:r>
      <w:r w:rsidRPr="00045F2B">
        <w:rPr>
          <w:rFonts w:ascii="Times New Roman" w:hAnsi="Times New Roman" w:cs="Times New Roman"/>
          <w:sz w:val="28"/>
          <w:szCs w:val="28"/>
        </w:rPr>
        <w:tab/>
        <w:t xml:space="preserve">внедрение курса «Урока гражданственности Донбасса»,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8)</w:t>
      </w:r>
      <w:r w:rsidRPr="00045F2B">
        <w:rPr>
          <w:rFonts w:ascii="Times New Roman" w:hAnsi="Times New Roman" w:cs="Times New Roman"/>
          <w:sz w:val="28"/>
          <w:szCs w:val="28"/>
        </w:rPr>
        <w:tab/>
        <w:t>разработка авторских программ краеведческой, патриотической направленности «Ист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5F2B">
        <w:rPr>
          <w:rFonts w:ascii="Times New Roman" w:hAnsi="Times New Roman" w:cs="Times New Roman"/>
          <w:sz w:val="28"/>
          <w:szCs w:val="28"/>
        </w:rPr>
        <w:t>рия Отечества»;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9)</w:t>
      </w:r>
      <w:r w:rsidRPr="00045F2B">
        <w:rPr>
          <w:rFonts w:ascii="Times New Roman" w:hAnsi="Times New Roman" w:cs="Times New Roman"/>
          <w:sz w:val="28"/>
          <w:szCs w:val="28"/>
        </w:rPr>
        <w:tab/>
        <w:t>утверждение Положения об экспертном совете по присвоению (подтверждению) уче</w:t>
      </w:r>
      <w:r w:rsidR="00BA7ED0">
        <w:rPr>
          <w:rFonts w:ascii="Times New Roman" w:hAnsi="Times New Roman" w:cs="Times New Roman"/>
          <w:sz w:val="28"/>
          <w:szCs w:val="28"/>
        </w:rPr>
        <w:t xml:space="preserve">бным изданиям грифа Минобрнауки, торжественное открытие которого состоялось 17.08. Экспертный совет готов к принятию материалов. Хотелось бы еще раз поблагодарить его членов, которые сначала в рамках рабочей группы, на добровольной и </w:t>
      </w:r>
      <w:proofErr w:type="spellStart"/>
      <w:r w:rsidR="00BA7ED0">
        <w:rPr>
          <w:rFonts w:ascii="Times New Roman" w:hAnsi="Times New Roman" w:cs="Times New Roman"/>
          <w:sz w:val="28"/>
          <w:szCs w:val="28"/>
        </w:rPr>
        <w:t>безвомездной</w:t>
      </w:r>
      <w:proofErr w:type="spellEnd"/>
      <w:r w:rsidR="00BA7ED0">
        <w:rPr>
          <w:rFonts w:ascii="Times New Roman" w:hAnsi="Times New Roman" w:cs="Times New Roman"/>
          <w:sz w:val="28"/>
          <w:szCs w:val="28"/>
        </w:rPr>
        <w:t xml:space="preserve"> основе формировали весь необходимый пакет нормативных документов, а теперь работают в рамках утвержденного Министерством образования и науки Экспертного совета.</w:t>
      </w:r>
    </w:p>
    <w:p w:rsid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10)</w:t>
      </w:r>
      <w:r w:rsidRPr="00045F2B">
        <w:rPr>
          <w:rFonts w:ascii="Times New Roman" w:hAnsi="Times New Roman" w:cs="Times New Roman"/>
          <w:sz w:val="28"/>
          <w:szCs w:val="28"/>
        </w:rPr>
        <w:tab/>
        <w:t>проведение педагогических конкурсов, победители которых становятся призерами Всероссийских конку</w:t>
      </w:r>
      <w:r>
        <w:rPr>
          <w:rFonts w:ascii="Times New Roman" w:hAnsi="Times New Roman" w:cs="Times New Roman"/>
          <w:sz w:val="28"/>
          <w:szCs w:val="28"/>
        </w:rPr>
        <w:t>рсов педагогического мастерства.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экономической и социальной ситуации в Республике, изменяются функции дошкольного образовательного учреждения. На первое место ставится функция охраны жизни и здоровья детей, а не традиционно рассматриваемая функция подготовки детей к обучению в школе. Продление дошкольного детства до 6,5 лет изменило контингент детей в дошкольных образовательных учреждениях, программу воспитания и образования дошкольников. 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С целью формирования очередности и комплектования дошкольных образовательных учреждений Министерством образования и науки Донецкой Народной Республики внесены изменения к Порядку приема детей в дошкольные образовательные учреждения, которые предоставляют возможность родителям (законным представителям) поставить ребенка на очередь для получения места в дошкольном образовательном учреждении с момента исполнения ребенку одного года.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 xml:space="preserve">В 2017-2018 учебном году с целью организации эффективного обмена опытом для дальнейшего профессионального развития педагогов дошкольных образовательных учреждений, получения возможности участвовать в международных конкурсах Министерством образования и науки планируется помимо ежегодного Республиканского конкурса педагогического мастерства воспитателей дошкольных образовательных учреждений «Наставница года»  проведение конкурсов для всех категорий педагогических работников дошкольных образовательных учреждений. 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С введением нового Государственного образовательного стандарта дошкольного образования планируется привести в соответствие Типовое положение о дошкольном образовательном учреждении Донецкой Народной Республики и внести изменения в Типовую образовательную программу дошкольного образования «От рождения до школы» с учетом мнений практических работников и мониторинга содержания направлений образовательных областей.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Стратегической целью развития сферы образования в Донецкой Народной Республике по-прежнему является обеспечение доступного качественного образования в соответствии с требованиями развития экономики, потребностями социума и демографической ситуации.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 xml:space="preserve"> Для достижение поставленной стратегической цели определены тактические задачи: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</w:t>
      </w:r>
      <w:r w:rsidRPr="0025027C">
        <w:rPr>
          <w:rFonts w:ascii="Times New Roman" w:hAnsi="Times New Roman" w:cs="Times New Roman"/>
          <w:sz w:val="28"/>
          <w:szCs w:val="28"/>
        </w:rPr>
        <w:tab/>
        <w:t>обеспечение равного доступа к качественному образованию;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</w:t>
      </w:r>
      <w:r w:rsidRPr="0025027C">
        <w:rPr>
          <w:rFonts w:ascii="Times New Roman" w:hAnsi="Times New Roman" w:cs="Times New Roman"/>
          <w:sz w:val="28"/>
          <w:szCs w:val="28"/>
        </w:rPr>
        <w:tab/>
        <w:t xml:space="preserve">сохранение и развитие сети дошкольных учреждений с учетом демографической ситуации в городской и сельской местности, увеличение </w:t>
      </w:r>
      <w:r w:rsidRPr="0025027C">
        <w:rPr>
          <w:rFonts w:ascii="Times New Roman" w:hAnsi="Times New Roman" w:cs="Times New Roman"/>
          <w:sz w:val="28"/>
          <w:szCs w:val="28"/>
        </w:rPr>
        <w:lastRenderedPageBreak/>
        <w:t>количества мест под существующую потребность, в том числе за счет развития новых экономически целесообразных форм дошкольного образования;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</w:t>
      </w:r>
      <w:r w:rsidRPr="0025027C">
        <w:rPr>
          <w:rFonts w:ascii="Times New Roman" w:hAnsi="Times New Roman" w:cs="Times New Roman"/>
          <w:sz w:val="28"/>
          <w:szCs w:val="28"/>
        </w:rPr>
        <w:tab/>
        <w:t xml:space="preserve">обеспечение безопасных условий жизнедеятельности детей в дошкольных образовательных учреждениях, качественного функционирования </w:t>
      </w:r>
      <w:proofErr w:type="spellStart"/>
      <w:r w:rsidRPr="0025027C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5027C">
        <w:rPr>
          <w:rFonts w:ascii="Times New Roman" w:hAnsi="Times New Roman" w:cs="Times New Roman"/>
          <w:sz w:val="28"/>
          <w:szCs w:val="28"/>
        </w:rPr>
        <w:t xml:space="preserve"> системы, в том числе за счет налаживания эффективного взаимодействия между учреждениями образования и учреждениями здравоохранения;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</w:t>
      </w:r>
      <w:r w:rsidRPr="0025027C">
        <w:rPr>
          <w:rFonts w:ascii="Times New Roman" w:hAnsi="Times New Roman" w:cs="Times New Roman"/>
          <w:sz w:val="28"/>
          <w:szCs w:val="28"/>
        </w:rPr>
        <w:tab/>
        <w:t>продолжение работы по созданию условий для реализации личных творческих способностей одаренных детей в процессе научно-исследовательской и поисковой деятельности за счёт стимулирования творческой инновационной деятельности дошкольных образовательных учреждений, профессионального роста педагогов, активизации их творческого потенциала, повышения эффективности факультативных занятий;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</w:t>
      </w:r>
      <w:r w:rsidRPr="0025027C">
        <w:rPr>
          <w:rFonts w:ascii="Times New Roman" w:hAnsi="Times New Roman" w:cs="Times New Roman"/>
          <w:sz w:val="28"/>
          <w:szCs w:val="28"/>
        </w:rPr>
        <w:tab/>
        <w:t>продолжение работы по развитию и укреплению материально-технической базы, созданию единого информационного пространства;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</w:t>
      </w:r>
      <w:r w:rsidRPr="0025027C">
        <w:rPr>
          <w:rFonts w:ascii="Times New Roman" w:hAnsi="Times New Roman" w:cs="Times New Roman"/>
          <w:sz w:val="28"/>
          <w:szCs w:val="28"/>
        </w:rPr>
        <w:tab/>
        <w:t>продолжение работы по формированию гражданственности, патриотизма и национального самосознания участников образовательного процесса на основе государственной идеологии; готовить к самостоятельной жизни и труду; формированию толерантного отношения к лицам с особенностями психофизического развития;</w:t>
      </w:r>
    </w:p>
    <w:p w:rsidR="0025027C" w:rsidRP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</w:t>
      </w:r>
      <w:r w:rsidRPr="0025027C">
        <w:rPr>
          <w:rFonts w:ascii="Times New Roman" w:hAnsi="Times New Roman" w:cs="Times New Roman"/>
          <w:sz w:val="28"/>
          <w:szCs w:val="28"/>
        </w:rPr>
        <w:tab/>
        <w:t>продолжение работы по обновлению путей взаимодействия семьи, детского сада и школы на принципах содействия, содружества и сотворчества;</w:t>
      </w:r>
    </w:p>
    <w:p w:rsidR="0025027C" w:rsidRDefault="0025027C" w:rsidP="002502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27C">
        <w:rPr>
          <w:rFonts w:ascii="Times New Roman" w:hAnsi="Times New Roman" w:cs="Times New Roman"/>
          <w:sz w:val="28"/>
          <w:szCs w:val="28"/>
        </w:rPr>
        <w:t></w:t>
      </w:r>
      <w:r w:rsidRPr="0025027C">
        <w:rPr>
          <w:rFonts w:ascii="Times New Roman" w:hAnsi="Times New Roman" w:cs="Times New Roman"/>
          <w:sz w:val="28"/>
          <w:szCs w:val="28"/>
        </w:rPr>
        <w:tab/>
        <w:t>созданию оптимальных механизмов взаимодействия всех уровней управления образования и повышения эффективности управления образовательного учреждения.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В Донецкой Народной Республике в настоящее время большое внимание уделяется реформированию системы образования, особая роль уделяется модернизации системы дополнительного образования детей.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Данный вид образования исторически сложился как специфическая часть системы непрерывного образования, обеспечивающая развитие ребенка и молодого человека в его свободное время.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 xml:space="preserve">В Республике 148 учреждений дополнительного образования в сфере образования, искусств, физической культуры и спорта, а именно: 48 школ искусств, музыкальных школ; 21 спортивные школы системы физкультуры и </w:t>
      </w:r>
      <w:proofErr w:type="gramStart"/>
      <w:r w:rsidRPr="00045F2B">
        <w:rPr>
          <w:rFonts w:ascii="Times New Roman" w:hAnsi="Times New Roman" w:cs="Times New Roman"/>
          <w:sz w:val="28"/>
          <w:szCs w:val="28"/>
        </w:rPr>
        <w:t>спорта,  79</w:t>
      </w:r>
      <w:proofErr w:type="gramEnd"/>
      <w:r w:rsidRPr="00045F2B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 системы образования.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Всего дополнительным образованием охвачено 70% обучающихся Республики.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Стратегические ориентиры развития системы дополнительного образования детей (ДОД) в Донецкой Народной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СТРАТЕГИЧЕСКАЯ ЦЕЛЬ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</w:t>
      </w:r>
      <w:r w:rsidRPr="00045F2B">
        <w:rPr>
          <w:rFonts w:ascii="Times New Roman" w:hAnsi="Times New Roman" w:cs="Times New Roman"/>
          <w:sz w:val="28"/>
          <w:szCs w:val="28"/>
        </w:rPr>
        <w:tab/>
        <w:t>модернизация и устойчивое развитие сферы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</w:t>
      </w:r>
      <w:r w:rsidRPr="00045F2B">
        <w:rPr>
          <w:rFonts w:ascii="Times New Roman" w:hAnsi="Times New Roman" w:cs="Times New Roman"/>
          <w:sz w:val="28"/>
          <w:szCs w:val="28"/>
        </w:rPr>
        <w:tab/>
        <w:t>увеличение масштаба деятельности системы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</w:t>
      </w:r>
      <w:r w:rsidRPr="00045F2B">
        <w:rPr>
          <w:rFonts w:ascii="Times New Roman" w:hAnsi="Times New Roman" w:cs="Times New Roman"/>
          <w:sz w:val="28"/>
          <w:szCs w:val="28"/>
        </w:rPr>
        <w:tab/>
        <w:t>повышение качества услуг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</w:t>
      </w:r>
      <w:r w:rsidRPr="00045F2B">
        <w:rPr>
          <w:rFonts w:ascii="Times New Roman" w:hAnsi="Times New Roman" w:cs="Times New Roman"/>
          <w:sz w:val="28"/>
          <w:szCs w:val="28"/>
        </w:rPr>
        <w:tab/>
        <w:t>разнообразие ресурсов, социальная адаптация ребёнка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</w:t>
      </w:r>
      <w:r w:rsidRPr="00045F2B">
        <w:rPr>
          <w:rFonts w:ascii="Times New Roman" w:hAnsi="Times New Roman" w:cs="Times New Roman"/>
          <w:sz w:val="28"/>
          <w:szCs w:val="28"/>
        </w:rPr>
        <w:tab/>
        <w:t>профессиональное и жизненное самоопределение подрастающего поколения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 xml:space="preserve">Совершенствование содержания образования с учётом социального заказа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Расширение доступа к дополнительным образовательным услугам детей с ОВЗ, развитие моделей инклюзивного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Создание системы ресурсной и нормативной поддержки обновления содержания дополнительных общеобразовательных программ, их методического сопровождения с учётом особенностей УДО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Разработка, апробация и внедрение авторских программ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Создание системы показателей, критериев и индикаторов, определяющих эффективность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Создание на базе УДО комплексных социальных организаций, оказывающих многопрофильные образовательные услуги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Изучение и внедрение в практику современных педагогических технологий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Разработка и внедрение комплекса целевых и учебных программ, электронных пособий и учебников, пилотных проектов развития инновационных методов работы в сфере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Апробация и внедрение инновационных форм воспитательной работы на основе интеграции общего и дополнительного образования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Создание сервисов открытого образования в сети Интернет, сетевых проектных сообществ в сфере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Создание системы Интернет-навигаторов программ и услуг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Разработка и внедрение инновационных образовательных и социальных проектов в сфере ДОД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Развитие системы ДОД как составляющей республиканской системы поиска и поддержки одарённых детей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lastRenderedPageBreak/>
        <w:tab/>
        <w:t>Разработка и внедрение системы выявления и учёта достижений детей в ДОД, механизма учёта достижений детей при поступлении в организации СПО и ВПО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Ежегодное проведение Республиканского конкурса-защиты научно-исследовательских работ учащихся-членов МАН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 xml:space="preserve">Организационно-методическое </w:t>
      </w:r>
      <w:proofErr w:type="gramStart"/>
      <w:r w:rsidRPr="00045F2B">
        <w:rPr>
          <w:rFonts w:ascii="Times New Roman" w:hAnsi="Times New Roman" w:cs="Times New Roman"/>
          <w:sz w:val="28"/>
          <w:szCs w:val="28"/>
        </w:rPr>
        <w:t>сопровождение  республиканских</w:t>
      </w:r>
      <w:proofErr w:type="gramEnd"/>
      <w:r w:rsidRPr="00045F2B">
        <w:rPr>
          <w:rFonts w:ascii="Times New Roman" w:hAnsi="Times New Roman" w:cs="Times New Roman"/>
          <w:sz w:val="28"/>
          <w:szCs w:val="28"/>
        </w:rPr>
        <w:t xml:space="preserve"> и международных ученических конкурсов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Развитие сферы «неформальной» педагогики: молодёжных и детских объединений, творческих сообществ и просветительских проектов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Социальное партнёрство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 xml:space="preserve"> Расширение возможностей использования потенциала организаций культуры и спорта в ДОД.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Расширение функций УДО - организационно-методический центр по развитию ДОД для общеобразовательных организаций разных планов: микрорайона, города, республики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 xml:space="preserve">Переход УДО в разряд профессиональных стартовых площадок для получения </w:t>
      </w:r>
      <w:proofErr w:type="spellStart"/>
      <w:r w:rsidRPr="00045F2B">
        <w:rPr>
          <w:rFonts w:ascii="Times New Roman" w:hAnsi="Times New Roman" w:cs="Times New Roman"/>
          <w:sz w:val="28"/>
          <w:szCs w:val="28"/>
        </w:rPr>
        <w:t>допрофильного</w:t>
      </w:r>
      <w:proofErr w:type="spellEnd"/>
      <w:r w:rsidRPr="00045F2B">
        <w:rPr>
          <w:rFonts w:ascii="Times New Roman" w:hAnsi="Times New Roman" w:cs="Times New Roman"/>
          <w:sz w:val="28"/>
          <w:szCs w:val="28"/>
        </w:rPr>
        <w:t xml:space="preserve"> и начального профессионального образования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Использование возможностей школьного дополнительного образования с учётом его специфики, содержания, особенностей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Разработка республиканской межведомственной программы развития ДОД на 2018-2020 гг.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ab/>
        <w:t>Формирование сети экспериментальных площадок по отработке моделей и механизмов сетевого взаимодействия УДО и организаций, работающих с детьми по месту жительства, детских общественных объединений на республиканском и муниципальном уровне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 xml:space="preserve">ОБРАЗОВАТЕЛЬНЫЕ ЗАПРОСЫ ОБЩЕСТВА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Технический профиль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Основной формой работы в системе технического творчества является научно-исследовательская, проектная и опытно-конструкторская практическая работа обучающихся.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Задача: популяризация инженерных профессий, необходимость мотивации подростков к интеллектуальному развитию и формированию инженерного мышления, научно-техническому творчеству.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Новыми тематическими ориентирами научно-технического творчества детей и молодежи могут стать приоритетные направления, такие как: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045F2B">
        <w:rPr>
          <w:rFonts w:ascii="Times New Roman" w:hAnsi="Times New Roman" w:cs="Times New Roman"/>
          <w:sz w:val="28"/>
          <w:szCs w:val="28"/>
        </w:rPr>
        <w:tab/>
        <w:t xml:space="preserve">цифровое производство – трехмерное проектирование, моделирование и прототипирование, изготовление опытных образцов и деталей;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</w:t>
      </w:r>
      <w:r w:rsidRPr="00045F2B">
        <w:rPr>
          <w:rFonts w:ascii="Times New Roman" w:hAnsi="Times New Roman" w:cs="Times New Roman"/>
          <w:sz w:val="28"/>
          <w:szCs w:val="28"/>
        </w:rPr>
        <w:tab/>
        <w:t xml:space="preserve">образовательная робототехника – знакомство с основами конструирования и программирования роботов, изучение основ электроники и электротехники, обучение основам использования программируемых процессоров для создания действующих установок;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</w:t>
      </w:r>
      <w:r w:rsidRPr="00045F2B">
        <w:rPr>
          <w:rFonts w:ascii="Times New Roman" w:hAnsi="Times New Roman" w:cs="Times New Roman"/>
          <w:sz w:val="28"/>
          <w:szCs w:val="28"/>
        </w:rPr>
        <w:tab/>
        <w:t>графический дизайн и 3D моделирование.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Наряду с новыми тематическими ориентирами научно-технического творчества детей и молодежи, следует больше уделять внимания традиционным направлениям, таким как: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5F2B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045F2B">
        <w:rPr>
          <w:rFonts w:ascii="Times New Roman" w:hAnsi="Times New Roman" w:cs="Times New Roman"/>
          <w:sz w:val="28"/>
          <w:szCs w:val="28"/>
        </w:rPr>
        <w:t>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5F2B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045F2B">
        <w:rPr>
          <w:rFonts w:ascii="Times New Roman" w:hAnsi="Times New Roman" w:cs="Times New Roman"/>
          <w:sz w:val="28"/>
          <w:szCs w:val="28"/>
        </w:rPr>
        <w:t>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5F2B"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 w:rsidRPr="00045F2B">
        <w:rPr>
          <w:rFonts w:ascii="Times New Roman" w:hAnsi="Times New Roman" w:cs="Times New Roman"/>
          <w:sz w:val="28"/>
          <w:szCs w:val="28"/>
        </w:rPr>
        <w:t>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- картинг;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5F2B">
        <w:rPr>
          <w:rFonts w:ascii="Times New Roman" w:hAnsi="Times New Roman" w:cs="Times New Roman"/>
          <w:sz w:val="28"/>
          <w:szCs w:val="28"/>
        </w:rPr>
        <w:t>радиоконструирование</w:t>
      </w:r>
      <w:proofErr w:type="spellEnd"/>
      <w:r w:rsidRPr="00045F2B">
        <w:rPr>
          <w:rFonts w:ascii="Times New Roman" w:hAnsi="Times New Roman" w:cs="Times New Roman"/>
          <w:sz w:val="28"/>
          <w:szCs w:val="28"/>
        </w:rPr>
        <w:t>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- спортивная радиопеленгация.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Система научно-технического творчества молодежи на новом этапе развития должна стать катализатором подготовки специалистов, способных в рамках современной городской техносферы самостоятельно планировать и осуществлять производственно-технологическую, организационно-управленческую, научно-исследовательскую, педагогическую и проектно-конструкторскую деятельность в различных секторах экономики.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Туристско-краеведческое направление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Содержание развития и воспитания личности обучающегося средствами туристско-краеведческой и туристско-спортивной работы - это интегральная часть образовательных программ дополнительного образования детей и программ воспитательной работы.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В этой связи подготовка юных туристов-краеведов при реализации образовательных программ дополнительного образования детей должна способствовать выработке у воспитанников потребности к постоянному получению знаний, расширению кругозора.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 xml:space="preserve">Эколого-натуралистическое направление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•</w:t>
      </w:r>
      <w:r w:rsidRPr="00045F2B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учебно-исследовательской направленности Республиканской заочно экологической школы;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45F2B">
        <w:rPr>
          <w:rFonts w:ascii="Times New Roman" w:hAnsi="Times New Roman" w:cs="Times New Roman"/>
          <w:sz w:val="28"/>
          <w:szCs w:val="28"/>
        </w:rPr>
        <w:tab/>
        <w:t>реализация образовательных программ по дополнительному образованию по эколого-лесохозяйственной и природоохранной, эколого-эстетической, эколого-краеведческой, сельскохозяйственной направленностей путем создания системы проведения республиканских мероприятий с обучающимися;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•</w:t>
      </w:r>
      <w:r w:rsidRPr="00045F2B">
        <w:rPr>
          <w:rFonts w:ascii="Times New Roman" w:hAnsi="Times New Roman" w:cs="Times New Roman"/>
          <w:sz w:val="28"/>
          <w:szCs w:val="28"/>
        </w:rPr>
        <w:tab/>
        <w:t xml:space="preserve">организация летнего и каникулярного отдыха детей, реализуемая в форме проведения: профильных школ - экологические школы (летняя, осенняя, зимняя), школа юных друзей природы, школа комплексного исследования экосистем, школа юных опытников-растениеводов; экологических и сельскохозяйственных практикумов; </w:t>
      </w:r>
    </w:p>
    <w:p w:rsidR="00045F2B" w:rsidRPr="00045F2B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•</w:t>
      </w:r>
      <w:r w:rsidRPr="00045F2B">
        <w:rPr>
          <w:rFonts w:ascii="Times New Roman" w:hAnsi="Times New Roman" w:cs="Times New Roman"/>
          <w:sz w:val="28"/>
          <w:szCs w:val="28"/>
        </w:rPr>
        <w:tab/>
        <w:t xml:space="preserve">обеспечение информационной и программно-методической продукцией системы учреждений дополнительного образования детей эколого-биологической направленности; </w:t>
      </w:r>
    </w:p>
    <w:p w:rsidR="0025027C" w:rsidRDefault="00045F2B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F2B">
        <w:rPr>
          <w:rFonts w:ascii="Times New Roman" w:hAnsi="Times New Roman" w:cs="Times New Roman"/>
          <w:sz w:val="28"/>
          <w:szCs w:val="28"/>
        </w:rPr>
        <w:t>•</w:t>
      </w:r>
      <w:r w:rsidRPr="00045F2B">
        <w:rPr>
          <w:rFonts w:ascii="Times New Roman" w:hAnsi="Times New Roman" w:cs="Times New Roman"/>
          <w:sz w:val="28"/>
          <w:szCs w:val="28"/>
        </w:rPr>
        <w:tab/>
        <w:t>проведение совещаний, семинаров, конференций и т.п. для повышения профессионального мастерства руководящих и педагогических работников учреждений дополнительного образования детей.</w:t>
      </w:r>
    </w:p>
    <w:p w:rsidR="00045F2B" w:rsidRPr="00D20D96" w:rsidRDefault="00BA7ED0" w:rsidP="00045F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видим, анализ существующей системы образования показал, что переходный период принес свои результаты, сформировал социальный заказ, который и лег в программу реформирования. Совместными усилиями образование Донецкой Народной Республики станет глубже, продуктивнее, социально значимее. Надеемся на плодотворное сотрудничество в рамках формирования новых Государственных стандартов и направлений работы.</w:t>
      </w:r>
    </w:p>
    <w:sectPr w:rsidR="00045F2B" w:rsidRPr="00D2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CCC"/>
    <w:multiLevelType w:val="hybridMultilevel"/>
    <w:tmpl w:val="2AA8DC50"/>
    <w:lvl w:ilvl="0" w:tplc="C77A0C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893D5D"/>
    <w:multiLevelType w:val="hybridMultilevel"/>
    <w:tmpl w:val="914207FA"/>
    <w:lvl w:ilvl="0" w:tplc="C77A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96"/>
    <w:rsid w:val="00045F2B"/>
    <w:rsid w:val="0025027C"/>
    <w:rsid w:val="003B0A2C"/>
    <w:rsid w:val="006572E1"/>
    <w:rsid w:val="006D087A"/>
    <w:rsid w:val="00883C23"/>
    <w:rsid w:val="008E7580"/>
    <w:rsid w:val="009417F9"/>
    <w:rsid w:val="00BA7ED0"/>
    <w:rsid w:val="00D20D96"/>
    <w:rsid w:val="00E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8129"/>
  <w15:chartTrackingRefBased/>
  <w15:docId w15:val="{9D5A26AA-3C88-4555-B031-D351535A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C7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Наталья В. Малафеева</cp:lastModifiedBy>
  <cp:revision>3</cp:revision>
  <dcterms:created xsi:type="dcterms:W3CDTF">2017-08-18T10:30:00Z</dcterms:created>
  <dcterms:modified xsi:type="dcterms:W3CDTF">2017-08-18T11:38:00Z</dcterms:modified>
</cp:coreProperties>
</file>