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B33F8" w14:textId="1AE9BA7E" w:rsidR="009D05A3" w:rsidRDefault="009D05A3">
      <w:pPr>
        <w:spacing w:after="15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13A42AC6" w14:textId="1C09ADD9" w:rsidR="00A5424D" w:rsidRDefault="00A5424D">
      <w:pPr>
        <w:spacing w:after="15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3A5F0EFC" w14:textId="6BCEB961" w:rsidR="00A5424D" w:rsidRDefault="00A5424D">
      <w:pPr>
        <w:spacing w:after="15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74AAA44A" w14:textId="516D9402" w:rsidR="00A5424D" w:rsidRDefault="00A5424D">
      <w:pPr>
        <w:spacing w:after="15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73D3E492" w14:textId="77777777" w:rsidR="00A5424D" w:rsidRDefault="00A5424D">
      <w:pPr>
        <w:spacing w:after="15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Ind w:w="-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  <w:gridCol w:w="4358"/>
      </w:tblGrid>
      <w:tr w:rsidR="009D05A3" w14:paraId="5D76478B" w14:textId="77777777">
        <w:tc>
          <w:tcPr>
            <w:tcW w:w="9413" w:type="dxa"/>
            <w:tcMar>
              <w:left w:w="108" w:type="dxa"/>
              <w:right w:w="108" w:type="dxa"/>
            </w:tcMar>
          </w:tcPr>
          <w:p w14:paraId="5BD59067" w14:textId="77777777" w:rsidR="009D05A3" w:rsidRDefault="009D05A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tcBorders>
              <w:bottom w:val="single" w:sz="6" w:space="0" w:color="000000"/>
            </w:tcBorders>
          </w:tcPr>
          <w:p w14:paraId="2B119B0F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Министерство образования и науки Донецкой Народной Республики </w:t>
            </w:r>
          </w:p>
        </w:tc>
      </w:tr>
      <w:tr w:rsidR="009D05A3" w14:paraId="76B02C6F" w14:textId="77777777">
        <w:tc>
          <w:tcPr>
            <w:tcW w:w="9413" w:type="dxa"/>
          </w:tcPr>
          <w:p w14:paraId="1DA38913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8" w:type="dxa"/>
            <w:tcBorders>
              <w:top w:val="single" w:sz="6" w:space="0" w:color="000000"/>
            </w:tcBorders>
          </w:tcPr>
          <w:p w14:paraId="25CE4EC2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аккредитационного органа</w:t>
            </w:r>
          </w:p>
        </w:tc>
      </w:tr>
    </w:tbl>
    <w:p w14:paraId="5FA594DC" w14:textId="77777777" w:rsidR="009D05A3" w:rsidRDefault="009D05A3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p w14:paraId="6E4CA38C" w14:textId="77777777" w:rsidR="009D05A3" w:rsidRDefault="009D05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2B13B8" w14:textId="77777777" w:rsidR="009D05A3" w:rsidRDefault="00FF2A35">
      <w:pPr>
        <w:spacing w:after="15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реализации основных образовательных программ среднего профессионального образования, заявленных для государственной аккредитации образовательной деятельности</w:t>
      </w:r>
    </w:p>
    <w:p w14:paraId="48A03603" w14:textId="77777777" w:rsidR="009D05A3" w:rsidRDefault="009D05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9D05A3" w14:paraId="7F23A792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4544E576" w14:textId="77777777" w:rsidR="009D05A3" w:rsidRDefault="009D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5A3" w14:paraId="6176E372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15E085BA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среднего профессионального образования (далее - основная образовательная программа)</w:t>
            </w:r>
          </w:p>
        </w:tc>
      </w:tr>
      <w:tr w:rsidR="009D05A3" w14:paraId="114B272C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29007311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5A3" w14:paraId="7A9E958A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0B2A8E37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присваиваемая квалификация</w:t>
            </w:r>
          </w:p>
        </w:tc>
      </w:tr>
      <w:tr w:rsidR="009D05A3" w14:paraId="7B4F0C54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30DBCCDD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5A3" w14:paraId="600BF585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2298EEC0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наименования образовательной организации или организации, осуществл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яющей обучение (далее - организация)</w:t>
            </w:r>
          </w:p>
        </w:tc>
      </w:tr>
      <w:tr w:rsidR="009D05A3" w14:paraId="5C31F23A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45D6CAE1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5A3" w14:paraId="78599E0B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032688C5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и сокращенное (при наличии) наименования филиала организации</w:t>
            </w:r>
          </w:p>
        </w:tc>
      </w:tr>
    </w:tbl>
    <w:p w14:paraId="2110F9D8" w14:textId="77777777" w:rsidR="009D05A3" w:rsidRDefault="009D05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4DA8F7" w14:textId="77777777" w:rsidR="009D05A3" w:rsidRDefault="00FF2A35">
      <w:pPr>
        <w:spacing w:after="1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Раздел 1. Общие сведения</w:t>
      </w:r>
    </w:p>
    <w:p w14:paraId="7557C8DE" w14:textId="77777777" w:rsidR="009D05A3" w:rsidRDefault="00FF2A35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1.1. Основная образовательная программа реализуется в соответствии с федеральным государственным образовательным стандартом, утвержденным Министерством образования и науки Российской Федерации или Министерством просвещения Российской Федерации от «__» ____</w:t>
      </w:r>
      <w:r>
        <w:rPr>
          <w:rFonts w:ascii="Times New Roman" w:eastAsia="Times New Roman" w:hAnsi="Times New Roman" w:cs="Times New Roman"/>
          <w:sz w:val="24"/>
          <w:szCs w:val="24"/>
        </w:rPr>
        <w:t>________ г. № ___</w:t>
      </w:r>
    </w:p>
    <w:p w14:paraId="43C1F53E" w14:textId="77777777" w:rsidR="009D05A3" w:rsidRDefault="00FF2A35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1.2. Основная образовательная программа реализуется с использованием сетевой формы на основании договора от «__» ___________ 202_ г. № ___, заключенного с</w:t>
      </w:r>
    </w:p>
    <w:p w14:paraId="02EA2A76" w14:textId="77777777" w:rsidR="009D05A3" w:rsidRDefault="009D05A3">
      <w:pPr>
        <w:spacing w:after="15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9D05A3" w14:paraId="7958AC75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6C6BA9A9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5A3" w14:paraId="0ED0E817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59DD0335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</w:tr>
    </w:tbl>
    <w:p w14:paraId="7F647A0A" w14:textId="77777777" w:rsidR="009D05A3" w:rsidRDefault="009D05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9D05A3" w14:paraId="5285765D" w14:textId="77777777">
        <w:trPr>
          <w:jc w:val="center"/>
        </w:trPr>
        <w:tc>
          <w:tcPr>
            <w:tcW w:w="13572" w:type="dxa"/>
          </w:tcPr>
          <w:p w14:paraId="4CAAE0F8" w14:textId="77777777" w:rsidR="009D05A3" w:rsidRDefault="00FF2A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сведения, составляющие государственную тайну (да/нет) _______________________________________________</w:t>
            </w:r>
          </w:p>
        </w:tc>
      </w:tr>
    </w:tbl>
    <w:p w14:paraId="651AB9AE" w14:textId="77777777" w:rsidR="009D05A3" w:rsidRDefault="00FF2A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1.4. Основная образовательная программа реализуется с применением исключительно электронного обучения, дистанционных образовательных технологий (да/нет) __________________________________________________________________</w:t>
      </w:r>
    </w:p>
    <w:p w14:paraId="4D5237A1" w14:textId="77777777" w:rsidR="009D05A3" w:rsidRDefault="009D05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2CF926" w14:textId="77777777" w:rsidR="009D05A3" w:rsidRDefault="00FF2A35">
      <w:pPr>
        <w:spacing w:after="1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Раздел 2. Условия реализации основн</w:t>
      </w:r>
      <w:r>
        <w:rPr>
          <w:rFonts w:ascii="Times New Roman" w:eastAsia="Times New Roman" w:hAnsi="Times New Roman" w:cs="Times New Roman"/>
          <w:sz w:val="28"/>
          <w:szCs w:val="28"/>
        </w:rPr>
        <w:t>ой образовательной программы</w:t>
      </w:r>
    </w:p>
    <w:p w14:paraId="665F0297" w14:textId="77777777" w:rsidR="009D05A3" w:rsidRDefault="00FF2A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2.1. Сведения о педагогических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 (далее в настоящем разделе -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ический работник):</w:t>
      </w:r>
    </w:p>
    <w:p w14:paraId="65F34840" w14:textId="77777777" w:rsidR="009D05A3" w:rsidRDefault="009D05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346"/>
        <w:gridCol w:w="2158"/>
        <w:gridCol w:w="2163"/>
        <w:gridCol w:w="2932"/>
        <w:gridCol w:w="1476"/>
        <w:gridCol w:w="2083"/>
      </w:tblGrid>
      <w:tr w:rsidR="009D05A3" w14:paraId="2621BAF0" w14:textId="77777777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127A095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8484C19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89C17FF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педагогического работника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7518554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педагогического работника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D74AC60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(по основному месту работы, на условиях внутреннего или внешнего совместительства, на условиях гражданско-правового договора) педагогического работника</w:t>
            </w:r>
          </w:p>
        </w:tc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005B5F0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учебной нагрузки</w:t>
            </w:r>
          </w:p>
        </w:tc>
      </w:tr>
      <w:tr w:rsidR="009D05A3" w14:paraId="2196EDC6" w14:textId="77777777">
        <w:trPr>
          <w:jc w:val="center"/>
        </w:trPr>
        <w:tc>
          <w:tcPr>
            <w:tcW w:w="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70D61AD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769178B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5B90656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634FF16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A2AD3EC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810D1E9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851B4EE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ставки, занимаемая педагогическим работником, к целой ставке заработной оплате</w:t>
            </w:r>
          </w:p>
        </w:tc>
      </w:tr>
      <w:tr w:rsidR="009D05A3" w14:paraId="6A365C17" w14:textId="77777777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62C7A34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358FC59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7D5CBE7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FFC5A80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F28A475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53A130B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FF94E1D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05A3" w14:paraId="08510649" w14:textId="77777777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277C8FB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8660ADF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DBBBDA4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66711FF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B2A402D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0EECBE57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B4EC7BA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5A3" w14:paraId="2C332EB9" w14:textId="77777777">
        <w:trPr>
          <w:jc w:val="center"/>
        </w:trPr>
        <w:tc>
          <w:tcPr>
            <w:tcW w:w="13598" w:type="dxa"/>
            <w:gridSpan w:val="7"/>
            <w:tcMar>
              <w:left w:w="7" w:type="dxa"/>
              <w:right w:w="7" w:type="dxa"/>
            </w:tcMar>
          </w:tcPr>
          <w:p w14:paraId="276ADE96" w14:textId="77777777" w:rsidR="009D05A3" w:rsidRDefault="009D05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9DF95" w14:textId="77777777" w:rsidR="009D05A3" w:rsidRDefault="00FF2A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Общее (суммарное) количество ставок педагогических работников, участвующих в реализации образовательной программы___________________________</w:t>
            </w:r>
          </w:p>
        </w:tc>
      </w:tr>
    </w:tbl>
    <w:p w14:paraId="42942FA5" w14:textId="77777777" w:rsidR="009D05A3" w:rsidRDefault="009D05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4AEDF" w14:textId="77777777" w:rsidR="009D05A3" w:rsidRDefault="00FF2A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Сведения о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условиях, являющихся руководителями и (или) работниками иных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организаций, осуществляющими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трудовую деятельность в профессиональной сфере, соответствующей профессиональной деятельности, к которой готовятся обучающиеся (далее - специалисты-практики):</w:t>
      </w:r>
    </w:p>
    <w:p w14:paraId="4AE58A5C" w14:textId="77777777" w:rsidR="009D05A3" w:rsidRDefault="009D05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212"/>
        <w:gridCol w:w="2965"/>
        <w:gridCol w:w="3675"/>
        <w:gridCol w:w="3241"/>
      </w:tblGrid>
      <w:tr w:rsidR="009D05A3" w14:paraId="01168783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2F9D418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54A9368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 специалиста-практика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3905CBD5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2E69760F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специалистом-практиком должность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EE2E276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стаж работы специалиста-практика в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9D05A3" w14:paraId="3E042687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58595A5F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6ECC7AD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4B522FE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640C60E2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9EDAC9F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5A3" w14:paraId="28FDDBD8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046EFEB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7C6EF344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777834B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4EF4BD5F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14:paraId="1E11B949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E7BB65" w14:textId="77777777" w:rsidR="009D05A3" w:rsidRDefault="009D05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CE7EF" w14:textId="77777777" w:rsidR="009D05A3" w:rsidRDefault="00FF2A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2.4. Наличие электронной информационно-образовательной среды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9D05A3" w14:paraId="3D2107E7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402A9849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5A3" w14:paraId="078D5668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37390B86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сети «Интернет», логин, пароль</w:t>
            </w:r>
          </w:p>
          <w:p w14:paraId="227BEF05" w14:textId="77777777" w:rsidR="009D05A3" w:rsidRDefault="009D0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38811D" w14:textId="77777777" w:rsidR="009D05A3" w:rsidRDefault="00FF2A3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2.5. Наличие внутренней системы оценки качества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9D05A3" w14:paraId="13C28EAA" w14:textId="77777777">
        <w:trPr>
          <w:jc w:val="center"/>
        </w:trPr>
        <w:tc>
          <w:tcPr>
            <w:tcW w:w="13572" w:type="dxa"/>
            <w:tcBorders>
              <w:bottom w:val="single" w:sz="6" w:space="0" w:color="000000"/>
            </w:tcBorders>
          </w:tcPr>
          <w:p w14:paraId="16BE0B42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5A3" w14:paraId="3AA14D53" w14:textId="77777777">
        <w:trPr>
          <w:jc w:val="center"/>
        </w:trPr>
        <w:tc>
          <w:tcPr>
            <w:tcW w:w="13572" w:type="dxa"/>
            <w:tcBorders>
              <w:top w:val="single" w:sz="6" w:space="0" w:color="000000"/>
            </w:tcBorders>
          </w:tcPr>
          <w:p w14:paraId="29E7BF44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сети «Интернет»</w:t>
            </w:r>
          </w:p>
        </w:tc>
      </w:tr>
    </w:tbl>
    <w:p w14:paraId="592036C7" w14:textId="77777777" w:rsidR="009D05A3" w:rsidRDefault="009D05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25107" w14:textId="77777777" w:rsidR="009D05A3" w:rsidRDefault="00FF2A35">
      <w:pPr>
        <w:spacing w:after="1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заполнения: "__" ____________ 20__ г.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379"/>
        <w:gridCol w:w="4272"/>
        <w:gridCol w:w="376"/>
        <w:gridCol w:w="4273"/>
      </w:tblGrid>
      <w:tr w:rsidR="009D05A3" w14:paraId="0046F3EE" w14:textId="77777777">
        <w:trPr>
          <w:jc w:val="center"/>
        </w:trPr>
        <w:tc>
          <w:tcPr>
            <w:tcW w:w="4272" w:type="dxa"/>
            <w:tcBorders>
              <w:bottom w:val="single" w:sz="6" w:space="0" w:color="000000"/>
            </w:tcBorders>
          </w:tcPr>
          <w:p w14:paraId="5C4B4020" w14:textId="77777777" w:rsidR="009D05A3" w:rsidRDefault="009D05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4DE7E982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tcBorders>
              <w:bottom w:val="single" w:sz="6" w:space="0" w:color="000000"/>
            </w:tcBorders>
          </w:tcPr>
          <w:p w14:paraId="54F610EB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</w:tcPr>
          <w:p w14:paraId="7EF3E866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  <w:tcBorders>
              <w:bottom w:val="single" w:sz="6" w:space="0" w:color="000000"/>
            </w:tcBorders>
          </w:tcPr>
          <w:p w14:paraId="6E2799DF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5A3" w14:paraId="3BD90E33" w14:textId="77777777">
        <w:trPr>
          <w:jc w:val="center"/>
        </w:trPr>
        <w:tc>
          <w:tcPr>
            <w:tcW w:w="4272" w:type="dxa"/>
            <w:tcBorders>
              <w:top w:val="single" w:sz="6" w:space="0" w:color="000000"/>
            </w:tcBorders>
          </w:tcPr>
          <w:p w14:paraId="3D08A4F0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379" w:type="dxa"/>
          </w:tcPr>
          <w:p w14:paraId="0FAC5CDD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2" w:type="dxa"/>
            <w:tcBorders>
              <w:top w:val="single" w:sz="6" w:space="0" w:color="000000"/>
            </w:tcBorders>
          </w:tcPr>
          <w:p w14:paraId="62734BB2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</w:tc>
        <w:tc>
          <w:tcPr>
            <w:tcW w:w="376" w:type="dxa"/>
          </w:tcPr>
          <w:p w14:paraId="7C2BDB74" w14:textId="77777777" w:rsidR="009D05A3" w:rsidRDefault="00FF2A3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single" w:sz="6" w:space="0" w:color="000000"/>
            </w:tcBorders>
          </w:tcPr>
          <w:p w14:paraId="398EF1A5" w14:textId="77777777" w:rsidR="009D05A3" w:rsidRDefault="00FF2A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</w:t>
            </w:r>
          </w:p>
        </w:tc>
      </w:tr>
    </w:tbl>
    <w:p w14:paraId="11028A67" w14:textId="77777777" w:rsidR="009D05A3" w:rsidRDefault="009D05A3">
      <w:pPr>
        <w:spacing w:after="150"/>
        <w:jc w:val="both"/>
      </w:pPr>
    </w:p>
    <w:sectPr w:rsidR="009D05A3">
      <w:headerReference w:type="default" r:id="rId6"/>
      <w:footnotePr>
        <w:numFmt w:val="upperLetter"/>
      </w:footnotePr>
      <w:endnotePr>
        <w:numFmt w:val="upperLetter"/>
      </w:endnotePr>
      <w:type w:val="continuous"/>
      <w:pgSz w:w="15840" w:h="12240" w:orient="landscape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79CE0" w14:textId="77777777" w:rsidR="00FF2A35" w:rsidRDefault="00FF2A35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  <w:endnote w:type="continuationSeparator" w:id="0">
    <w:p w14:paraId="4D2187BC" w14:textId="77777777" w:rsidR="00FF2A35" w:rsidRDefault="00FF2A35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BA643" w14:textId="77777777" w:rsidR="00FF2A35" w:rsidRDefault="00FF2A35">
      <w:pPr>
        <w:spacing w:after="0" w:line="240" w:lineRule="auto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14:paraId="3B48694A" w14:textId="77777777" w:rsidR="00FF2A35" w:rsidRDefault="00FF2A35">
      <w:pPr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3B36" w14:textId="77777777" w:rsidR="009D05A3" w:rsidRDefault="00FF2A3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720"/>
  <w:characterSpacingControl w:val="doNotCompress"/>
  <w:footnotePr>
    <w:numFmt w:val="upperLetter"/>
    <w:footnote w:id="-1"/>
    <w:footnote w:id="0"/>
  </w:footnotePr>
  <w:endnotePr>
    <w:numFmt w:val="upperLetter"/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5A3"/>
    <w:rsid w:val="009D05A3"/>
    <w:rsid w:val="00A5424D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C42A"/>
  <w15:docId w15:val="{5D0E5D11-C5FF-4BF0-B264-7F84115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PT Astra Serif" w:hAnsi="PT Astra Serif" w:cs="PT Astra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2" w:lineRule="auto"/>
    </w:pPr>
    <w:rPr>
      <w:rFonts w:ascii="Calibri" w:eastAsia="Calibri" w:hAnsi="Calibri" w:cs="Calibri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Title"/>
    <w:basedOn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6">
    <w:name w:val="Body Text"/>
    <w:basedOn w:val="a"/>
    <w:pPr>
      <w:spacing w:after="140" w:line="276" w:lineRule="exact"/>
    </w:pPr>
  </w:style>
  <w:style w:type="paragraph" w:styleId="a7">
    <w:name w:val="List"/>
    <w:basedOn w:val="a6"/>
    <w:rPr>
      <w:rFonts w:ascii="PT Astra Serif" w:eastAsia="PT Astra Serif" w:hAnsi="PT Astra Serif" w:cs="PT Astra Serif"/>
    </w:rPr>
  </w:style>
  <w:style w:type="paragraph" w:customStyle="1" w:styleId="a8">
    <w:name w:val="Название"/>
    <w:basedOn w:val="a"/>
    <w:pPr>
      <w:spacing w:before="120" w:after="120"/>
    </w:pPr>
    <w:rPr>
      <w:rFonts w:ascii="PT Astra Serif" w:eastAsia="PT Astra Serif" w:hAnsi="PT Astra Serif" w:cs="PT Astra Serif"/>
      <w:i/>
      <w:iCs/>
      <w:sz w:val="24"/>
      <w:szCs w:val="24"/>
    </w:rPr>
  </w:style>
  <w:style w:type="paragraph" w:styleId="a9">
    <w:name w:val="index heading"/>
    <w:basedOn w:val="a"/>
    <w:rPr>
      <w:rFonts w:ascii="PT Astra Serif" w:eastAsia="PT Astra Serif" w:hAnsi="PT Astra Serif" w:cs="PT Astra Serif"/>
    </w:rPr>
  </w:style>
  <w:style w:type="paragraph" w:customStyle="1" w:styleId="1">
    <w:name w:val="Обычная таблица1"/>
    <w:rPr>
      <w:rFonts w:ascii="Calibri" w:eastAsia="Calibri" w:hAnsi="Calibri" w:cs="Calibri"/>
      <w:lang w:bidi="ru-RU"/>
    </w:rPr>
  </w:style>
  <w:style w:type="paragraph" w:customStyle="1" w:styleId="10">
    <w:name w:val="Сетка таблицы1"/>
    <w:basedOn w:val="1"/>
    <w:pPr>
      <w:spacing w:line="240" w:lineRule="exact"/>
    </w:pPr>
  </w:style>
  <w:style w:type="paragraph" w:customStyle="1" w:styleId="aa">
    <w:name w:val="Колонтитул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Евгений</cp:lastModifiedBy>
  <cp:revision>2</cp:revision>
  <dcterms:created xsi:type="dcterms:W3CDTF">2024-02-08T09:34:00Z</dcterms:created>
  <dcterms:modified xsi:type="dcterms:W3CDTF">2024-02-08T09:36:00Z</dcterms:modified>
</cp:coreProperties>
</file>