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6AC47" w14:textId="77777777" w:rsidR="00844D74" w:rsidRDefault="00844D74">
      <w:pPr>
        <w:spacing w:after="15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C0C034B" w14:textId="77777777" w:rsidR="00844D74" w:rsidRDefault="00CE034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73E75CD6" w14:textId="77777777" w:rsidR="00844D74" w:rsidRDefault="00CE034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документов, прилагаемых к заявлению о проведении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« Реестр организаций, осуществляющих образователь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ную деятельность по имеющим государственную аккредитацию образовательным программам», в отношении ранее не аккредитованных образовательных программ, реализуемых организацией, осуществляющей образовательную деятельность</w:t>
      </w:r>
    </w:p>
    <w:p w14:paraId="0DE1830B" w14:textId="77777777" w:rsidR="00844D74" w:rsidRDefault="00844D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6CF5DE" w14:textId="77777777" w:rsidR="00844D74" w:rsidRDefault="00CE034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Основная образовательная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 (в случае отсутствия на открытых и общедоступных информационных ресурсах в информационно-телекоммуникационных сетях общего пользования, в том числе в сети «Интернет» на официальном сайте образовательной организации, организации, осуществляющей обучение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вместе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осуществляющие образовательную деятельность) (при наличии), индивидуального предпринимателя (при наличии).</w:t>
      </w:r>
    </w:p>
    <w:p w14:paraId="32211A52" w14:textId="77777777" w:rsidR="00844D74" w:rsidRDefault="00CE034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Сведения о реализации основных общеобразовательных программ, заявленных для государственной аккредитации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деятельности, составленные согласно приложению № 1 к заявлению о государственной аккредитации образовательной деятельности и согласно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приложению № 1 к заявлению о внесении изменений в сведения, содержащиеся в государственной информационной системе «Реес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 организаций,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образовательную деятельность по имеющим государственную аккредитацию образовательным программам», в отношении ранее не аккредитованных образовательных программ, реализуемых организацией, осуществляющей образовательную 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ность, и в соответствии с требованиями к заполнению и оформлению документов, прилагаемых к заявлению о государственной аккредитации образовательной деятельности и к заявлению о внесении изменений в сведения, содержащиеся в государственной информационной си</w:t>
      </w:r>
      <w:r>
        <w:rPr>
          <w:rFonts w:ascii="Times New Roman" w:eastAsia="Times New Roman" w:hAnsi="Times New Roman" w:cs="Times New Roman"/>
          <w:sz w:val="24"/>
          <w:szCs w:val="24"/>
        </w:rPr>
        <w:t>стеме «Реестр организаций, осуществляющих образовательную деятельность по имеющим государственную аккредитацию образовательным программам», в связи с государственной аккредитацией образовательной деятельности в отношении ранее не аккредитованных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программ, реализуемых организацией, осуществляющей образовательную деятельность, согласно приложению № 8 к настоящему приказу (при направлении заявления о государственной аккредитации образовательной деятельности основных общеобразовательных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, заявленных для государственной аккредитации образовательной деятельности).</w:t>
      </w:r>
    </w:p>
    <w:p w14:paraId="3AFB7902" w14:textId="77777777" w:rsidR="00844D74" w:rsidRDefault="00CE034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Сведения о реализации основных образовательных программ среднего профессионального образования, заявленных для государственной аккредитации образовательной деятельности, состав</w:t>
      </w:r>
      <w:r>
        <w:rPr>
          <w:rFonts w:ascii="Times New Roman" w:eastAsia="Times New Roman" w:hAnsi="Times New Roman" w:cs="Times New Roman"/>
          <w:sz w:val="24"/>
          <w:szCs w:val="24"/>
        </w:rPr>
        <w:t>ленные согласно приложению № 2 к заявлению о государственной аккредитации образовательной деятельности и согласно приложению № 2 к заявлению о внесении изменений в сведения, содержащиеся в государственной информационной системе «Реестр организаций, осущест</w:t>
      </w:r>
      <w:r>
        <w:rPr>
          <w:rFonts w:ascii="Times New Roman" w:eastAsia="Times New Roman" w:hAnsi="Times New Roman" w:cs="Times New Roman"/>
          <w:sz w:val="24"/>
          <w:szCs w:val="24"/>
        </w:rPr>
        <w:t>вляющих образовательную деятельность по имеющим государственную аккредитацию образовательным программам», в</w:t>
      </w:r>
    </w:p>
    <w:p w14:paraId="5C5E0490" w14:textId="77777777" w:rsidR="00844D74" w:rsidRDefault="00CE034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DE1E30E" w14:textId="77777777" w:rsidR="00844D74" w:rsidRDefault="00CE034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отношении ранее не аккредитованных образовательных программ, реализуемых организацией, осуществляющей образовательную деятельность, и в соответствии с требованиями к заполнению и оформлению документов, прилагаемых к заявлению о государственной аккредитации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и к заявлению о внесении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государственную аккредитацию образовательным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раммам», в связи с государственной аккредитацией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согласно приложению № 8 к настоящему приказу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направлении заявления о государственной аккредитации образовательной деятельности основных образовательных программ среднего профессионального образования).</w:t>
      </w:r>
    </w:p>
    <w:sectPr w:rsidR="00844D74">
      <w:footnotePr>
        <w:numFmt w:val="upperLetter"/>
      </w:footnotePr>
      <w:endnotePr>
        <w:numFmt w:val="upperLetter"/>
      </w:endnotePr>
      <w:type w:val="continuous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ED4C8" w14:textId="77777777" w:rsidR="00CE0348" w:rsidRDefault="00CE0348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  <w:endnote w:type="continuationSeparator" w:id="0">
    <w:p w14:paraId="56DA8961" w14:textId="77777777" w:rsidR="00CE0348" w:rsidRDefault="00CE0348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6E6B3" w14:textId="77777777" w:rsidR="00CE0348" w:rsidRDefault="00CE0348">
      <w:pPr>
        <w:spacing w:after="0" w:line="240" w:lineRule="auto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2817E40E" w14:textId="77777777" w:rsidR="00CE0348" w:rsidRDefault="00CE0348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20"/>
  <w:characterSpacingControl w:val="doNotCompress"/>
  <w:footnotePr>
    <w:numFmt w:val="upperLetter"/>
    <w:footnote w:id="-1"/>
    <w:footnote w:id="0"/>
  </w:footnotePr>
  <w:endnotePr>
    <w:numFmt w:val="upperLetter"/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D74"/>
    <w:rsid w:val="007271BF"/>
    <w:rsid w:val="00844D74"/>
    <w:rsid w:val="00C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FDCC"/>
  <w15:docId w15:val="{42793EB3-E031-4B9D-857A-15BE287D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PT Astra Serif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keepNext/>
      <w:spacing w:before="240" w:after="120"/>
    </w:pPr>
    <w:rPr>
      <w:rFonts w:ascii="PT Astra Serif" w:eastAsia="PT Astra Serif" w:hAnsi="PT Astra Serif" w:cs="PT Astra Serif"/>
      <w:sz w:val="28"/>
      <w:szCs w:val="28"/>
    </w:rPr>
  </w:style>
  <w:style w:type="paragraph" w:styleId="a4">
    <w:name w:val="Body Text"/>
    <w:basedOn w:val="a"/>
    <w:pPr>
      <w:spacing w:after="140" w:line="276" w:lineRule="exact"/>
    </w:pPr>
  </w:style>
  <w:style w:type="paragraph" w:styleId="a5">
    <w:name w:val="List"/>
    <w:basedOn w:val="a4"/>
    <w:rPr>
      <w:rFonts w:ascii="PT Astra Serif" w:eastAsia="PT Astra Serif" w:hAnsi="PT Astra Serif" w:cs="PT Astra Serif"/>
    </w:rPr>
  </w:style>
  <w:style w:type="paragraph" w:customStyle="1" w:styleId="a6">
    <w:name w:val="Название"/>
    <w:basedOn w:val="a"/>
    <w:pPr>
      <w:spacing w:before="120" w:after="120"/>
    </w:pPr>
    <w:rPr>
      <w:rFonts w:ascii="PT Astra Serif" w:eastAsia="PT Astra Serif" w:hAnsi="PT Astra Serif" w:cs="PT Astra Serif"/>
      <w:i/>
      <w:iCs/>
      <w:sz w:val="24"/>
      <w:szCs w:val="24"/>
    </w:rPr>
  </w:style>
  <w:style w:type="paragraph" w:styleId="a7">
    <w:name w:val="index heading"/>
    <w:basedOn w:val="a"/>
    <w:rPr>
      <w:rFonts w:ascii="PT Astra Serif" w:eastAsia="PT Astra Serif" w:hAnsi="PT Astra Serif" w:cs="PT Astra Serif"/>
    </w:rPr>
  </w:style>
  <w:style w:type="paragraph" w:customStyle="1" w:styleId="1">
    <w:name w:val="Обычная таблица1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10">
    <w:name w:val="Сетка таблицы1"/>
    <w:basedOn w:val="1"/>
    <w:pPr>
      <w:spacing w:after="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2</cp:revision>
  <dcterms:created xsi:type="dcterms:W3CDTF">2024-02-08T14:29:00Z</dcterms:created>
  <dcterms:modified xsi:type="dcterms:W3CDTF">2024-02-08T14:30:00Z</dcterms:modified>
</cp:coreProperties>
</file>